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146640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3C603873" wp14:editId="52627436">
            <wp:extent cx="594000" cy="723600"/>
            <wp:effectExtent l="0" t="0" r="0" b="635"/>
            <wp:docPr id="9" name="Рисунок 9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36C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22" w:rsidRDefault="00AD3460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</w:p>
    <w:p w:rsidR="00AD3460" w:rsidRPr="00AD3460" w:rsidRDefault="00FF0E22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РАЙОНА</w:t>
      </w:r>
      <w:r w:rsidR="00AD3460"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БАРНАУЛА</w:t>
      </w:r>
    </w:p>
    <w:p w:rsidR="00AD3460" w:rsidRPr="00AD3460" w:rsidRDefault="00AD3460" w:rsidP="0098436C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left="-1985" w:right="-851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72B4F" w:rsidRDefault="00572B4F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243B24" w:rsidRDefault="00243B24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3B24" w:rsidRDefault="00243B24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71B9" w:rsidRPr="00A9099C" w:rsidRDefault="00FD71B9" w:rsidP="00FD71B9">
      <w:pPr>
        <w:pStyle w:val="2"/>
        <w:keepNext w:val="0"/>
        <w:ind w:right="5104"/>
        <w:rPr>
          <w:rFonts w:ascii="PT Astra Serif" w:hAnsi="PT Astra Serif"/>
          <w:szCs w:val="28"/>
        </w:rPr>
      </w:pPr>
      <w:r w:rsidRPr="00A9099C">
        <w:rPr>
          <w:rFonts w:ascii="PT Astra Serif" w:hAnsi="PT Astra Serif"/>
        </w:rPr>
        <w:t>Об утверждении Администра</w:t>
      </w:r>
      <w:r w:rsidRPr="00A9099C">
        <w:rPr>
          <w:rFonts w:ascii="PT Astra Serif" w:hAnsi="PT Astra Serif"/>
        </w:rPr>
        <w:softHyphen/>
        <w:t>тивного регламента предостав</w:t>
      </w:r>
      <w:r w:rsidRPr="00A9099C">
        <w:rPr>
          <w:rFonts w:ascii="PT Astra Serif" w:hAnsi="PT Astra Serif"/>
        </w:rPr>
        <w:softHyphen/>
        <w:t>ления муниципальной услуги «</w:t>
      </w:r>
      <w:r w:rsidRPr="00842049">
        <w:rPr>
          <w:rFonts w:ascii="PT Astra Serif" w:hAnsi="PT Astra Serif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Pr="00A9099C">
        <w:rPr>
          <w:rFonts w:ascii="PT Astra Serif" w:hAnsi="PT Astra Serif"/>
        </w:rPr>
        <w:t>»</w:t>
      </w:r>
    </w:p>
    <w:p w:rsidR="00FD71B9" w:rsidRPr="00A9099C" w:rsidRDefault="00FD71B9" w:rsidP="00FD71B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</w:rPr>
      </w:pPr>
    </w:p>
    <w:p w:rsidR="00FD71B9" w:rsidRPr="00A9099C" w:rsidRDefault="00FD71B9" w:rsidP="00FD71B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</w:rPr>
      </w:pPr>
    </w:p>
    <w:p w:rsidR="00FD71B9" w:rsidRPr="00A9099C" w:rsidRDefault="00FD71B9" w:rsidP="00FD71B9">
      <w:pPr>
        <w:pStyle w:val="2"/>
        <w:keepNext w:val="0"/>
        <w:ind w:firstLine="709"/>
        <w:rPr>
          <w:rFonts w:ascii="PT Astra Serif" w:hAnsi="PT Astra Serif"/>
          <w:bCs/>
          <w:szCs w:val="28"/>
        </w:rPr>
      </w:pPr>
      <w:proofErr w:type="gramStart"/>
      <w:r w:rsidRPr="00A9099C">
        <w:rPr>
          <w:rStyle w:val="1"/>
          <w:rFonts w:ascii="PT Astra Serif" w:hAnsi="PT Astra Serif"/>
          <w:szCs w:val="20"/>
        </w:rPr>
        <w:t xml:space="preserve">В соответствии с Федеральным </w:t>
      </w:r>
      <w:hyperlink r:id="rId9" w:history="1">
        <w:r w:rsidRPr="00A9099C">
          <w:rPr>
            <w:rStyle w:val="1"/>
            <w:rFonts w:ascii="PT Astra Serif" w:hAnsi="PT Astra Serif"/>
            <w:szCs w:val="20"/>
          </w:rPr>
          <w:t>законом</w:t>
        </w:r>
      </w:hyperlink>
      <w:r w:rsidRPr="00A9099C">
        <w:rPr>
          <w:rStyle w:val="1"/>
          <w:rFonts w:ascii="PT Astra Serif" w:hAnsi="PT Astra Serif"/>
          <w:szCs w:val="20"/>
        </w:rPr>
        <w:t xml:space="preserve"> от 27.07.2010 №210-ФЗ </w:t>
      </w:r>
      <w:r w:rsidRPr="00A9099C">
        <w:rPr>
          <w:rStyle w:val="1"/>
          <w:rFonts w:ascii="PT Astra Serif" w:hAnsi="PT Astra Serif"/>
          <w:szCs w:val="20"/>
        </w:rPr>
        <w:br/>
        <w:t xml:space="preserve">«Об организации предоставления государственных и муниципальных услуг», постановлением администрации города от 12.02.2015 №188 </w:t>
      </w:r>
      <w:r w:rsidRPr="00A9099C">
        <w:rPr>
          <w:rStyle w:val="1"/>
          <w:rFonts w:ascii="PT Astra Serif" w:hAnsi="PT Astra Serif"/>
          <w:szCs w:val="20"/>
        </w:rPr>
        <w:br/>
        <w:t>«Об утверждении Порядка разработки и утверждения административных регламентов предоставления муниципальных услуг на территории</w:t>
      </w:r>
      <w:r w:rsidRPr="00A9099C">
        <w:rPr>
          <w:rFonts w:ascii="PT Astra Serif" w:hAnsi="PT Astra Serif"/>
        </w:rPr>
        <w:t xml:space="preserve"> городского округа – города Барнаула Алтайского края, проведения экспертизы их проектов»</w:t>
      </w:r>
      <w:r w:rsidR="00745A4D">
        <w:rPr>
          <w:rFonts w:ascii="PT Astra Serif" w:hAnsi="PT Astra Serif"/>
          <w:bCs/>
          <w:szCs w:val="28"/>
        </w:rPr>
        <w:t xml:space="preserve"> администрация Ленинского</w:t>
      </w:r>
      <w:r w:rsidRPr="00A9099C">
        <w:rPr>
          <w:rFonts w:ascii="PT Astra Serif" w:hAnsi="PT Astra Serif"/>
          <w:bCs/>
          <w:szCs w:val="28"/>
        </w:rPr>
        <w:t xml:space="preserve"> района города Барнаула </w:t>
      </w:r>
      <w:r w:rsidRPr="00A9099C">
        <w:rPr>
          <w:rFonts w:ascii="PT Astra Serif" w:hAnsi="PT Astra Serif"/>
          <w:bCs/>
          <w:spacing w:val="30"/>
          <w:szCs w:val="28"/>
        </w:rPr>
        <w:t>постановляет:</w:t>
      </w:r>
      <w:r w:rsidRPr="00A9099C">
        <w:rPr>
          <w:rFonts w:ascii="PT Astra Serif" w:hAnsi="PT Astra Serif"/>
          <w:bCs/>
          <w:szCs w:val="28"/>
        </w:rPr>
        <w:t xml:space="preserve"> </w:t>
      </w:r>
      <w:proofErr w:type="gramEnd"/>
    </w:p>
    <w:p w:rsidR="00FD71B9" w:rsidRPr="00A9099C" w:rsidRDefault="00FD71B9" w:rsidP="00FD71B9">
      <w:pPr>
        <w:pStyle w:val="2"/>
        <w:keepNext w:val="0"/>
        <w:ind w:firstLine="709"/>
        <w:rPr>
          <w:rFonts w:ascii="PT Astra Serif" w:hAnsi="PT Astra Serif"/>
          <w:bCs/>
          <w:szCs w:val="28"/>
        </w:rPr>
      </w:pPr>
      <w:r w:rsidRPr="00A9099C">
        <w:rPr>
          <w:rFonts w:ascii="PT Astra Serif" w:hAnsi="PT Astra Serif"/>
          <w:bCs/>
          <w:szCs w:val="28"/>
        </w:rPr>
        <w:t xml:space="preserve">1. </w:t>
      </w:r>
      <w:r w:rsidRPr="00A9099C">
        <w:rPr>
          <w:rStyle w:val="1"/>
          <w:rFonts w:ascii="PT Astra Serif" w:hAnsi="PT Astra Serif"/>
        </w:rPr>
        <w:t xml:space="preserve">Утвердить Административный </w:t>
      </w:r>
      <w:hyperlink r:id="rId10" w:history="1">
        <w:r w:rsidRPr="00A9099C">
          <w:rPr>
            <w:rStyle w:val="1"/>
            <w:rFonts w:ascii="PT Astra Serif" w:hAnsi="PT Astra Serif"/>
          </w:rPr>
          <w:t>регламент</w:t>
        </w:r>
      </w:hyperlink>
      <w:r w:rsidRPr="00A9099C">
        <w:rPr>
          <w:rStyle w:val="1"/>
          <w:rFonts w:ascii="PT Astra Serif" w:hAnsi="PT Astra Serif"/>
        </w:rPr>
        <w:t xml:space="preserve"> предоставления муниципальной услуги </w:t>
      </w:r>
      <w:r w:rsidRPr="00A9099C">
        <w:rPr>
          <w:rStyle w:val="1"/>
          <w:rFonts w:ascii="PT Astra Serif" w:hAnsi="PT Astra Serif"/>
          <w:color w:val="000000"/>
        </w:rPr>
        <w:t>«</w:t>
      </w:r>
      <w:r w:rsidRPr="00842049">
        <w:rPr>
          <w:rFonts w:ascii="PT Astra Serif" w:hAnsi="PT Astra Serif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Pr="00A9099C">
        <w:rPr>
          <w:rStyle w:val="1"/>
          <w:rFonts w:ascii="PT Astra Serif" w:hAnsi="PT Astra Serif"/>
          <w:color w:val="000000"/>
        </w:rPr>
        <w:t>»</w:t>
      </w:r>
      <w:r w:rsidRPr="00A9099C">
        <w:rPr>
          <w:rStyle w:val="1"/>
          <w:rFonts w:ascii="PT Astra Serif" w:hAnsi="PT Astra Serif"/>
        </w:rPr>
        <w:t xml:space="preserve"> (приложение)</w:t>
      </w:r>
      <w:r w:rsidRPr="00A9099C">
        <w:rPr>
          <w:rFonts w:ascii="PT Astra Serif" w:hAnsi="PT Astra Serif"/>
          <w:bCs/>
          <w:szCs w:val="28"/>
        </w:rPr>
        <w:t xml:space="preserve">. </w:t>
      </w:r>
    </w:p>
    <w:p w:rsidR="00FD71B9" w:rsidRPr="00A9099C" w:rsidRDefault="00FD71B9" w:rsidP="00FD71B9">
      <w:pPr>
        <w:pStyle w:val="2"/>
        <w:keepNext w:val="0"/>
        <w:ind w:firstLine="709"/>
        <w:rPr>
          <w:rStyle w:val="1"/>
          <w:rFonts w:ascii="PT Astra Serif" w:hAnsi="PT Astra Serif"/>
        </w:rPr>
      </w:pPr>
      <w:r w:rsidRPr="00A9099C">
        <w:rPr>
          <w:rStyle w:val="1"/>
          <w:rFonts w:ascii="PT Astra Serif" w:hAnsi="PT Astra Serif"/>
        </w:rPr>
        <w:t xml:space="preserve">2. Признать утратившим силу постановление администрации района </w:t>
      </w:r>
      <w:r w:rsidR="00745A4D" w:rsidRPr="00745A4D">
        <w:rPr>
          <w:rFonts w:ascii="PT Astra Serif" w:hAnsi="PT Astra Serif"/>
          <w:szCs w:val="28"/>
        </w:rPr>
        <w:t xml:space="preserve">от 22.11.2022 №872 «Об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 на зданиях, строениях, сооружениях и </w:t>
      </w:r>
      <w:r w:rsidR="00745A4D" w:rsidRPr="00745A4D">
        <w:rPr>
          <w:rFonts w:ascii="PT Astra Serif" w:hAnsi="PT Astra Serif"/>
          <w:szCs w:val="28"/>
        </w:rPr>
        <w:lastRenderedPageBreak/>
        <w:t>объектах, не относящихся к недвижимому имуществу, выдача решений об аннулировании разрешения на установку и эксплуатацию рекламной конструкции»</w:t>
      </w:r>
      <w:r w:rsidR="00745A4D">
        <w:rPr>
          <w:rFonts w:ascii="PT Astra Serif" w:hAnsi="PT Astra Serif"/>
          <w:szCs w:val="28"/>
        </w:rPr>
        <w:t>.</w:t>
      </w:r>
    </w:p>
    <w:p w:rsidR="00703877" w:rsidRPr="005C0DF3" w:rsidRDefault="00FD71B9" w:rsidP="0070387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0" w:name="_Hlk67928492"/>
      <w:r w:rsidRPr="00A9099C">
        <w:rPr>
          <w:rFonts w:ascii="PT Astra Serif" w:hAnsi="PT Astra Serif"/>
          <w:bCs/>
          <w:szCs w:val="28"/>
        </w:rPr>
        <w:t xml:space="preserve">3. </w:t>
      </w:r>
      <w:r w:rsidR="00703877" w:rsidRPr="005C0DF3">
        <w:rPr>
          <w:rFonts w:ascii="PT Astra Serif" w:hAnsi="PT Astra Serif" w:cs="Times New Roman"/>
          <w:sz w:val="28"/>
          <w:szCs w:val="28"/>
        </w:rPr>
        <w:t xml:space="preserve">Главному специалисту – пресс-секретарю Гладышевой С.Б. обеспечить опубликование постановления в официальном сетевом издании «Правовой портал администрации </w:t>
      </w:r>
      <w:proofErr w:type="spellStart"/>
      <w:r w:rsidR="00703877" w:rsidRPr="005C0DF3">
        <w:rPr>
          <w:rFonts w:ascii="PT Astra Serif" w:hAnsi="PT Astra Serif" w:cs="Times New Roman"/>
          <w:sz w:val="28"/>
          <w:szCs w:val="28"/>
        </w:rPr>
        <w:t>г</w:t>
      </w:r>
      <w:proofErr w:type="gramStart"/>
      <w:r w:rsidR="00703877" w:rsidRPr="005C0DF3">
        <w:rPr>
          <w:rFonts w:ascii="PT Astra Serif" w:hAnsi="PT Astra Serif" w:cs="Times New Roman"/>
          <w:sz w:val="28"/>
          <w:szCs w:val="28"/>
        </w:rPr>
        <w:t>.Б</w:t>
      </w:r>
      <w:proofErr w:type="gramEnd"/>
      <w:r w:rsidR="00703877" w:rsidRPr="005C0DF3">
        <w:rPr>
          <w:rFonts w:ascii="PT Astra Serif" w:hAnsi="PT Astra Serif" w:cs="Times New Roman"/>
          <w:sz w:val="28"/>
          <w:szCs w:val="28"/>
        </w:rPr>
        <w:t>арнаула</w:t>
      </w:r>
      <w:proofErr w:type="spellEnd"/>
      <w:r w:rsidR="00703877" w:rsidRPr="005C0DF3">
        <w:rPr>
          <w:rFonts w:ascii="PT Astra Serif" w:hAnsi="PT Astra Serif" w:cs="Times New Roman"/>
          <w:sz w:val="28"/>
          <w:szCs w:val="28"/>
        </w:rPr>
        <w:t>».</w:t>
      </w:r>
    </w:p>
    <w:p w:rsidR="00FD71B9" w:rsidRPr="00A9099C" w:rsidRDefault="00FD71B9" w:rsidP="00FD71B9">
      <w:pPr>
        <w:pStyle w:val="2"/>
        <w:keepNext w:val="0"/>
        <w:ind w:firstLine="709"/>
        <w:rPr>
          <w:rFonts w:ascii="PT Astra Serif" w:hAnsi="PT Astra Serif"/>
          <w:bCs/>
          <w:szCs w:val="28"/>
        </w:rPr>
      </w:pPr>
      <w:r w:rsidRPr="00A9099C">
        <w:rPr>
          <w:rFonts w:ascii="PT Astra Serif" w:hAnsi="PT Astra Serif"/>
          <w:bCs/>
          <w:szCs w:val="28"/>
        </w:rPr>
        <w:t xml:space="preserve">4. </w:t>
      </w:r>
      <w:proofErr w:type="gramStart"/>
      <w:r w:rsidRPr="00A9099C">
        <w:rPr>
          <w:rFonts w:ascii="PT Astra Serif" w:hAnsi="PT Astra Serif"/>
          <w:bCs/>
          <w:szCs w:val="28"/>
        </w:rPr>
        <w:t>Контроль за</w:t>
      </w:r>
      <w:proofErr w:type="gramEnd"/>
      <w:r w:rsidRPr="00A9099C">
        <w:rPr>
          <w:rFonts w:ascii="PT Astra Serif" w:hAnsi="PT Astra Serif"/>
          <w:bCs/>
          <w:szCs w:val="28"/>
        </w:rPr>
        <w:t xml:space="preserve"> исполнением постановления возложить на </w:t>
      </w:r>
      <w:r>
        <w:rPr>
          <w:rFonts w:ascii="PT Astra Serif" w:hAnsi="PT Astra Serif"/>
          <w:bCs/>
          <w:szCs w:val="28"/>
        </w:rPr>
        <w:t xml:space="preserve">первого </w:t>
      </w:r>
      <w:r w:rsidRPr="00A9099C">
        <w:rPr>
          <w:rFonts w:ascii="PT Astra Serif" w:hAnsi="PT Astra Serif"/>
          <w:bCs/>
          <w:szCs w:val="28"/>
        </w:rPr>
        <w:t>заместителя главы администрации</w:t>
      </w:r>
      <w:r w:rsidR="00703877">
        <w:rPr>
          <w:rFonts w:ascii="PT Astra Serif" w:hAnsi="PT Astra Serif"/>
          <w:bCs/>
          <w:szCs w:val="28"/>
        </w:rPr>
        <w:t xml:space="preserve"> района по жилищно-коммунальному хозяйству</w:t>
      </w:r>
      <w:bookmarkStart w:id="1" w:name="_GoBack"/>
      <w:bookmarkEnd w:id="1"/>
      <w:r w:rsidRPr="00A9099C">
        <w:rPr>
          <w:rFonts w:ascii="PT Astra Serif" w:hAnsi="PT Astra Serif"/>
          <w:bCs/>
          <w:szCs w:val="28"/>
        </w:rPr>
        <w:t>.</w:t>
      </w:r>
    </w:p>
    <w:bookmarkEnd w:id="0"/>
    <w:p w:rsidR="00FD71B9" w:rsidRPr="00A9099C" w:rsidRDefault="00FD71B9" w:rsidP="00FD71B9">
      <w:pPr>
        <w:autoSpaceDE w:val="0"/>
        <w:autoSpaceDN w:val="0"/>
        <w:adjustRightInd w:val="0"/>
        <w:spacing w:after="0" w:line="240" w:lineRule="auto"/>
        <w:ind w:right="4821"/>
        <w:jc w:val="both"/>
        <w:rPr>
          <w:rFonts w:ascii="PT Astra Serif" w:hAnsi="PT Astra Serif"/>
          <w:sz w:val="28"/>
          <w:szCs w:val="28"/>
        </w:rPr>
      </w:pPr>
    </w:p>
    <w:p w:rsidR="00FD71B9" w:rsidRPr="00A9099C" w:rsidRDefault="00FD71B9" w:rsidP="00FD71B9">
      <w:pPr>
        <w:autoSpaceDE w:val="0"/>
        <w:autoSpaceDN w:val="0"/>
        <w:adjustRightInd w:val="0"/>
        <w:spacing w:after="0" w:line="240" w:lineRule="auto"/>
        <w:ind w:right="4821"/>
        <w:jc w:val="both"/>
        <w:rPr>
          <w:rFonts w:ascii="PT Astra Serif" w:hAnsi="PT Astra Serif"/>
          <w:sz w:val="28"/>
          <w:szCs w:val="28"/>
        </w:rPr>
      </w:pPr>
    </w:p>
    <w:p w:rsidR="00FD71B9" w:rsidRPr="00A9099C" w:rsidRDefault="00FD71B9" w:rsidP="00FD71B9">
      <w:pPr>
        <w:spacing w:after="0" w:line="240" w:lineRule="auto"/>
        <w:jc w:val="both"/>
        <w:rPr>
          <w:rFonts w:ascii="PT Astra Serif" w:hAnsi="PT Astra Serif"/>
          <w:sz w:val="28"/>
          <w:szCs w:val="20"/>
        </w:rPr>
      </w:pPr>
      <w:r w:rsidRPr="00A9099C">
        <w:rPr>
          <w:rFonts w:ascii="PT Astra Serif" w:hAnsi="PT Astra Serif"/>
          <w:sz w:val="28"/>
          <w:szCs w:val="28"/>
        </w:rPr>
        <w:t>Глава администрации</w:t>
      </w:r>
      <w:r w:rsidRPr="00A9099C">
        <w:rPr>
          <w:rFonts w:ascii="PT Astra Serif" w:hAnsi="PT Astra Serif"/>
          <w:sz w:val="28"/>
          <w:szCs w:val="28"/>
        </w:rPr>
        <w:tab/>
      </w:r>
      <w:r w:rsidRPr="00A9099C">
        <w:rPr>
          <w:rFonts w:ascii="PT Astra Serif" w:hAnsi="PT Astra Serif"/>
          <w:sz w:val="28"/>
          <w:szCs w:val="28"/>
        </w:rPr>
        <w:tab/>
      </w:r>
      <w:r w:rsidRPr="00A9099C">
        <w:rPr>
          <w:rFonts w:ascii="PT Astra Serif" w:hAnsi="PT Astra Serif"/>
          <w:sz w:val="28"/>
          <w:szCs w:val="28"/>
        </w:rPr>
        <w:tab/>
      </w:r>
      <w:r w:rsidRPr="00A9099C">
        <w:rPr>
          <w:rFonts w:ascii="PT Astra Serif" w:hAnsi="PT Astra Serif"/>
          <w:sz w:val="28"/>
          <w:szCs w:val="28"/>
        </w:rPr>
        <w:tab/>
      </w:r>
      <w:r w:rsidRPr="00A9099C">
        <w:rPr>
          <w:rFonts w:ascii="PT Astra Serif" w:hAnsi="PT Astra Serif"/>
          <w:sz w:val="28"/>
          <w:szCs w:val="28"/>
        </w:rPr>
        <w:tab/>
      </w:r>
      <w:r w:rsidRPr="00A9099C">
        <w:rPr>
          <w:rFonts w:ascii="PT Astra Serif" w:hAnsi="PT Astra Serif"/>
          <w:sz w:val="28"/>
          <w:szCs w:val="28"/>
        </w:rPr>
        <w:tab/>
      </w:r>
      <w:r w:rsidRPr="00A9099C">
        <w:rPr>
          <w:rFonts w:ascii="PT Astra Serif" w:hAnsi="PT Astra Serif"/>
          <w:sz w:val="28"/>
          <w:szCs w:val="28"/>
        </w:rPr>
        <w:tab/>
        <w:t xml:space="preserve">    </w:t>
      </w:r>
      <w:r w:rsidR="00745A4D">
        <w:rPr>
          <w:rFonts w:ascii="PT Astra Serif" w:hAnsi="PT Astra Serif"/>
          <w:sz w:val="28"/>
          <w:szCs w:val="28"/>
        </w:rPr>
        <w:t>Е.А. Авраменко</w:t>
      </w:r>
      <w:r w:rsidRPr="00A9099C">
        <w:rPr>
          <w:rFonts w:ascii="PT Astra Serif" w:hAnsi="PT Astra Serif"/>
          <w:sz w:val="28"/>
          <w:szCs w:val="28"/>
        </w:rPr>
        <w:t xml:space="preserve"> </w:t>
      </w:r>
    </w:p>
    <w:p w:rsidR="00FD71B9" w:rsidRDefault="00FD71B9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FD71B9" w:rsidSect="00417736">
      <w:headerReference w:type="default" r:id="rId11"/>
      <w:pgSz w:w="11909" w:h="16834"/>
      <w:pgMar w:top="851" w:right="569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CE2" w:rsidRDefault="00E13CE2" w:rsidP="00661D38">
      <w:pPr>
        <w:spacing w:after="0" w:line="240" w:lineRule="auto"/>
      </w:pPr>
      <w:r>
        <w:separator/>
      </w:r>
    </w:p>
  </w:endnote>
  <w:end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CE2" w:rsidRDefault="00E13CE2" w:rsidP="00661D38">
      <w:pPr>
        <w:spacing w:after="0" w:line="240" w:lineRule="auto"/>
      </w:pPr>
      <w:r>
        <w:separator/>
      </w:r>
    </w:p>
  </w:footnote>
  <w:foot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01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387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61462"/>
    <w:multiLevelType w:val="hybridMultilevel"/>
    <w:tmpl w:val="ADB20570"/>
    <w:lvl w:ilvl="0" w:tplc="3D9E3320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35827"/>
    <w:rsid w:val="00077763"/>
    <w:rsid w:val="000B4132"/>
    <w:rsid w:val="00146640"/>
    <w:rsid w:val="0015466D"/>
    <w:rsid w:val="00173DEE"/>
    <w:rsid w:val="001A6CC3"/>
    <w:rsid w:val="001F5204"/>
    <w:rsid w:val="00216898"/>
    <w:rsid w:val="00220FF1"/>
    <w:rsid w:val="00243B24"/>
    <w:rsid w:val="003046C6"/>
    <w:rsid w:val="00321F87"/>
    <w:rsid w:val="003D0F90"/>
    <w:rsid w:val="00417736"/>
    <w:rsid w:val="004D2CE7"/>
    <w:rsid w:val="0055652A"/>
    <w:rsid w:val="00572B4F"/>
    <w:rsid w:val="005C073C"/>
    <w:rsid w:val="006153A8"/>
    <w:rsid w:val="00661D38"/>
    <w:rsid w:val="00703877"/>
    <w:rsid w:val="00745A4D"/>
    <w:rsid w:val="00756C84"/>
    <w:rsid w:val="00761B7C"/>
    <w:rsid w:val="0085339C"/>
    <w:rsid w:val="008C654B"/>
    <w:rsid w:val="0098436C"/>
    <w:rsid w:val="009D5F86"/>
    <w:rsid w:val="009F4CA7"/>
    <w:rsid w:val="00AD3460"/>
    <w:rsid w:val="00B20C6B"/>
    <w:rsid w:val="00C2000D"/>
    <w:rsid w:val="00C55FDD"/>
    <w:rsid w:val="00D15229"/>
    <w:rsid w:val="00D25F9B"/>
    <w:rsid w:val="00D97DD2"/>
    <w:rsid w:val="00E13CE2"/>
    <w:rsid w:val="00E8238F"/>
    <w:rsid w:val="00F2313C"/>
    <w:rsid w:val="00FC2DCA"/>
    <w:rsid w:val="00FD71B9"/>
    <w:rsid w:val="00FF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D71B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20">
    <w:name w:val="Заголовок 2 Знак"/>
    <w:basedOn w:val="a0"/>
    <w:link w:val="2"/>
    <w:rsid w:val="00FD71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FD71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D71B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20">
    <w:name w:val="Заголовок 2 Знак"/>
    <w:basedOn w:val="a0"/>
    <w:link w:val="2"/>
    <w:rsid w:val="00FD71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FD7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0FF7020FCA0A35F979A9BADA9196CA9313EC9BED614F479F3D8D6C1CEEAA079B301CDFEA8D4ECCE0D5D7U8v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0FF7020FCA0A35F979B7B7CCFDC8C69411B696E9644010CB62D6314BE7A050DC7F459DAE804FC5UEv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Пилявина Татьяна Юрьевна</cp:lastModifiedBy>
  <cp:revision>4</cp:revision>
  <cp:lastPrinted>2022-05-31T03:36:00Z</cp:lastPrinted>
  <dcterms:created xsi:type="dcterms:W3CDTF">2025-09-30T07:04:00Z</dcterms:created>
  <dcterms:modified xsi:type="dcterms:W3CDTF">2025-09-30T07:08:00Z</dcterms:modified>
</cp:coreProperties>
</file>